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bookmarkStart w:id="0" w:name="_GoBack"/>
      <w:bookmarkEnd w:id="0"/>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Pr="00DD545E" w:rsidRDefault="00FB7AC4" w:rsidP="00FB7AC4">
      <w:pPr>
        <w:spacing w:after="0" w:line="240" w:lineRule="auto"/>
        <w:rPr>
          <w:rFonts w:eastAsia="Times New Roman" w:cstheme="minorHAnsi"/>
          <w:color w:val="000000"/>
          <w:lang w:eastAsia="el-GR"/>
        </w:rPr>
      </w:pPr>
      <w:r w:rsidRPr="00DD545E">
        <w:rPr>
          <w:rFonts w:eastAsia="Times New Roman" w:cstheme="minorHAnsi"/>
          <w:color w:val="000000"/>
          <w:lang w:eastAsia="el-GR"/>
        </w:rPr>
        <w:t>Στην Ελλάδα, όπως και σε άλλες χώρες, τα δικαιώματα του ατόμου προστατεύονται από το Σύνταγμα</w:t>
      </w:r>
      <w:r w:rsidRPr="00711944">
        <w:rPr>
          <w:rFonts w:eastAsia="Times New Roman" w:cstheme="minorHAnsi"/>
          <w:color w:val="000000"/>
          <w:lang w:eastAsia="el-GR"/>
        </w:rPr>
        <w:t xml:space="preserve"> </w:t>
      </w:r>
      <w:r w:rsidRPr="00DD545E">
        <w:rPr>
          <w:rFonts w:eastAsia="Times New Roman" w:cstheme="minorHAnsi"/>
          <w:color w:val="000000"/>
          <w:lang w:eastAsia="el-GR"/>
        </w:rPr>
        <w:t>και τους νόμους.</w:t>
      </w:r>
      <w:r w:rsidRPr="00DD545E">
        <w:rPr>
          <w:rFonts w:eastAsia="Times New Roman" w:cstheme="minorHAnsi"/>
          <w:color w:val="000000"/>
          <w:lang w:eastAsia="el-GR"/>
        </w:rPr>
        <w:br/>
        <w:t>Τα δικαιώματα αυτά διακρίνονται σε ατομικά, κοινωνικά, πολιτικά και αφορούν τους Έλληνες πολίτες. Τα δικαιώματα των αλλοδαπών προστατεύονται από τις διεθνείς συμβάσεις, αλλά και από άρθρα του Συντάγματος, όπως για παράδειγμα το Άρθρο 5 που απαγορεύει να γίνονται διακρίσεις, οι οποίες στηρίζονται σε φυλετικά, γλωσσικά ή θρησκευτικά κριτήρια.</w:t>
      </w:r>
    </w:p>
    <w:tbl>
      <w:tblPr>
        <w:tblW w:w="4600" w:type="pct"/>
        <w:tblCellSpacing w:w="120" w:type="dxa"/>
        <w:tblCellMar>
          <w:left w:w="0" w:type="dxa"/>
          <w:right w:w="0" w:type="dxa"/>
        </w:tblCellMar>
        <w:tblLook w:val="04A0" w:firstRow="1" w:lastRow="0" w:firstColumn="1" w:lastColumn="0" w:noHBand="0" w:noVBand="1"/>
        <w:tblDescription w:val="tabular data"/>
      </w:tblPr>
      <w:tblGrid>
        <w:gridCol w:w="3056"/>
        <w:gridCol w:w="323"/>
        <w:gridCol w:w="2936"/>
        <w:gridCol w:w="323"/>
        <w:gridCol w:w="2976"/>
      </w:tblGrid>
      <w:tr w:rsidR="00FB7AC4" w:rsidRPr="00DD545E" w:rsidTr="00AD29A1">
        <w:trPr>
          <w:tblCellSpacing w:w="120" w:type="dxa"/>
        </w:trPr>
        <w:tc>
          <w:tcPr>
            <w:tcW w:w="1403" w:type="pct"/>
            <w:tcBorders>
              <w:top w:val="single" w:sz="6" w:space="0" w:color="E49926"/>
              <w:left w:val="single" w:sz="6" w:space="0" w:color="E49926"/>
              <w:bottom w:val="single" w:sz="6" w:space="0" w:color="E49926"/>
              <w:right w:val="single" w:sz="6" w:space="0" w:color="E49926"/>
            </w:tcBorders>
            <w:tcMar>
              <w:top w:w="225" w:type="dxa"/>
              <w:left w:w="225" w:type="dxa"/>
              <w:bottom w:w="225" w:type="dxa"/>
              <w:right w:w="225" w:type="dxa"/>
            </w:tcMar>
            <w:hideMark/>
          </w:tcPr>
          <w:p w:rsidR="00FB7AC4" w:rsidRPr="00DD545E" w:rsidRDefault="00FB7AC4" w:rsidP="00AD29A1">
            <w:pPr>
              <w:spacing w:after="0" w:line="240" w:lineRule="auto"/>
              <w:jc w:val="both"/>
              <w:rPr>
                <w:rFonts w:eastAsia="Times New Roman" w:cstheme="minorHAnsi"/>
                <w:color w:val="000000"/>
                <w:lang w:eastAsia="el-GR"/>
              </w:rPr>
            </w:pPr>
            <w:r w:rsidRPr="00DD545E">
              <w:rPr>
                <w:rFonts w:eastAsia="Times New Roman" w:cstheme="minorHAnsi"/>
                <w:b/>
                <w:bCs/>
                <w:color w:val="000000"/>
                <w:lang w:eastAsia="el-GR"/>
              </w:rPr>
              <w:t>Ατομικά Δικαιώματα</w:t>
            </w:r>
            <w:r w:rsidRPr="00DD545E">
              <w:rPr>
                <w:rFonts w:eastAsia="Times New Roman" w:cstheme="minorHAnsi"/>
                <w:color w:val="000000"/>
                <w:lang w:eastAsia="el-GR"/>
              </w:rPr>
              <w:br/>
              <w:t>είναι αυτά που εξασφαλίζουν την ελεύθερη ανάπτυξη της προσωπικότητας κάθε ατόμου, όπως:</w:t>
            </w:r>
          </w:p>
          <w:p w:rsidR="00FB7AC4" w:rsidRPr="00DD545E"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Η προσωπική ελευθερία</w:t>
            </w:r>
          </w:p>
          <w:p w:rsidR="00FB7AC4" w:rsidRPr="00DD545E"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Η προσωπική ασφάλεια</w:t>
            </w:r>
          </w:p>
          <w:p w:rsidR="00FB7AC4" w:rsidRPr="00DD545E"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Το άσυλο κατοικίας</w:t>
            </w:r>
          </w:p>
          <w:p w:rsidR="00FB7AC4" w:rsidRPr="00711944"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Η ισότητα</w:t>
            </w:r>
          </w:p>
          <w:p w:rsidR="00FB7AC4" w:rsidRPr="00DD545E"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Η θρησκευτική ελευθερία</w:t>
            </w:r>
          </w:p>
          <w:p w:rsidR="00FB7AC4" w:rsidRPr="00DD545E"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Η ατομική ιδιοκτησία</w:t>
            </w:r>
          </w:p>
          <w:p w:rsidR="00FB7AC4" w:rsidRPr="00DD545E" w:rsidRDefault="00FB7AC4" w:rsidP="00AD29A1">
            <w:pPr>
              <w:numPr>
                <w:ilvl w:val="0"/>
                <w:numId w:val="4"/>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Η ελευθερία του τύπου</w:t>
            </w:r>
          </w:p>
        </w:tc>
        <w:tc>
          <w:tcPr>
            <w:tcW w:w="43" w:type="pct"/>
            <w:vAlign w:val="center"/>
            <w:hideMark/>
          </w:tcPr>
          <w:p w:rsidR="00FB7AC4" w:rsidRPr="00DD545E" w:rsidRDefault="00FB7AC4" w:rsidP="00AD29A1">
            <w:pPr>
              <w:spacing w:after="0" w:line="240" w:lineRule="auto"/>
              <w:jc w:val="both"/>
              <w:rPr>
                <w:rFonts w:eastAsia="Times New Roman" w:cstheme="minorHAnsi"/>
                <w:color w:val="000000"/>
                <w:lang w:eastAsia="el-GR"/>
              </w:rPr>
            </w:pPr>
            <w:r w:rsidRPr="00DD545E">
              <w:rPr>
                <w:rFonts w:eastAsia="Times New Roman" w:cstheme="minorHAnsi"/>
                <w:color w:val="000000"/>
                <w:lang w:eastAsia="el-GR"/>
              </w:rPr>
              <w:t> </w:t>
            </w:r>
          </w:p>
        </w:tc>
        <w:tc>
          <w:tcPr>
            <w:tcW w:w="1403" w:type="pct"/>
            <w:tcBorders>
              <w:top w:val="single" w:sz="6" w:space="0" w:color="E49926"/>
              <w:left w:val="single" w:sz="6" w:space="0" w:color="E49926"/>
              <w:bottom w:val="single" w:sz="6" w:space="0" w:color="E49926"/>
              <w:right w:val="single" w:sz="6" w:space="0" w:color="E49926"/>
            </w:tcBorders>
            <w:tcMar>
              <w:top w:w="225" w:type="dxa"/>
              <w:left w:w="225" w:type="dxa"/>
              <w:bottom w:w="225" w:type="dxa"/>
              <w:right w:w="225" w:type="dxa"/>
            </w:tcMar>
            <w:hideMark/>
          </w:tcPr>
          <w:p w:rsidR="00FB7AC4" w:rsidRPr="00DD545E" w:rsidRDefault="00FB7AC4" w:rsidP="00AD29A1">
            <w:pPr>
              <w:spacing w:after="0" w:line="240" w:lineRule="auto"/>
              <w:jc w:val="both"/>
              <w:rPr>
                <w:rFonts w:eastAsia="Times New Roman" w:cstheme="minorHAnsi"/>
                <w:color w:val="000000"/>
                <w:lang w:eastAsia="el-GR"/>
              </w:rPr>
            </w:pPr>
            <w:r w:rsidRPr="00DD545E">
              <w:rPr>
                <w:rFonts w:eastAsia="Times New Roman" w:cstheme="minorHAnsi"/>
                <w:b/>
                <w:bCs/>
                <w:color w:val="000000"/>
                <w:lang w:eastAsia="el-GR"/>
              </w:rPr>
              <w:t>Κοινωνικά Δικαιώματα</w:t>
            </w:r>
            <w:r w:rsidRPr="00DD545E">
              <w:rPr>
                <w:rFonts w:eastAsia="Times New Roman" w:cstheme="minorHAnsi"/>
                <w:color w:val="000000"/>
                <w:lang w:eastAsia="el-GR"/>
              </w:rPr>
              <w:br/>
              <w:t>είναι οι παροχές που είναι υποχρεωμένη η πολιτεία να εξασφαλίζει στους πολίτες, έτσι ώστε όλοι να απολαμβάνουν τα στοιχειώδη αγαθά, όπως:</w:t>
            </w:r>
          </w:p>
          <w:p w:rsidR="00FB7AC4" w:rsidRPr="00DD545E" w:rsidRDefault="00FB7AC4" w:rsidP="00AD29A1">
            <w:pPr>
              <w:numPr>
                <w:ilvl w:val="0"/>
                <w:numId w:val="5"/>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Δικαίωμα για εκπαίδευση</w:t>
            </w:r>
          </w:p>
          <w:p w:rsidR="00FB7AC4" w:rsidRPr="00DD545E" w:rsidRDefault="00FB7AC4" w:rsidP="00AD29A1">
            <w:pPr>
              <w:numPr>
                <w:ilvl w:val="0"/>
                <w:numId w:val="5"/>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Δικαίωμα για εργασία</w:t>
            </w:r>
          </w:p>
          <w:p w:rsidR="00FB7AC4" w:rsidRPr="00DD545E" w:rsidRDefault="00FB7AC4" w:rsidP="00AD29A1">
            <w:pPr>
              <w:numPr>
                <w:ilvl w:val="0"/>
                <w:numId w:val="5"/>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Προστασία της μητρότητας, της υγείας, του περιβάλλοντος</w:t>
            </w:r>
          </w:p>
          <w:p w:rsidR="00FB7AC4" w:rsidRPr="00DD545E" w:rsidRDefault="00FB7AC4" w:rsidP="00AD29A1">
            <w:pPr>
              <w:numPr>
                <w:ilvl w:val="0"/>
                <w:numId w:val="5"/>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Δικαίωμα για κοινωνική ασφάλιση, για κατοικία</w:t>
            </w:r>
          </w:p>
        </w:tc>
        <w:tc>
          <w:tcPr>
            <w:tcW w:w="43" w:type="pct"/>
            <w:vAlign w:val="center"/>
            <w:hideMark/>
          </w:tcPr>
          <w:p w:rsidR="00FB7AC4" w:rsidRPr="00DD545E" w:rsidRDefault="00FB7AC4" w:rsidP="00AD29A1">
            <w:pPr>
              <w:spacing w:after="0" w:line="240" w:lineRule="auto"/>
              <w:jc w:val="both"/>
              <w:rPr>
                <w:rFonts w:eastAsia="Times New Roman" w:cstheme="minorHAnsi"/>
                <w:color w:val="000000"/>
                <w:lang w:eastAsia="el-GR"/>
              </w:rPr>
            </w:pPr>
            <w:r w:rsidRPr="00DD545E">
              <w:rPr>
                <w:rFonts w:eastAsia="Times New Roman" w:cstheme="minorHAnsi"/>
                <w:color w:val="000000"/>
                <w:lang w:eastAsia="el-GR"/>
              </w:rPr>
              <w:t> </w:t>
            </w:r>
          </w:p>
        </w:tc>
        <w:tc>
          <w:tcPr>
            <w:tcW w:w="1361" w:type="pct"/>
            <w:tcBorders>
              <w:top w:val="single" w:sz="6" w:space="0" w:color="E49926"/>
              <w:left w:val="single" w:sz="6" w:space="0" w:color="E49926"/>
              <w:bottom w:val="single" w:sz="6" w:space="0" w:color="E49926"/>
              <w:right w:val="single" w:sz="6" w:space="0" w:color="E49926"/>
            </w:tcBorders>
            <w:tcMar>
              <w:top w:w="225" w:type="dxa"/>
              <w:left w:w="225" w:type="dxa"/>
              <w:bottom w:w="225" w:type="dxa"/>
              <w:right w:w="225" w:type="dxa"/>
            </w:tcMar>
            <w:hideMark/>
          </w:tcPr>
          <w:p w:rsidR="00FB7AC4" w:rsidRPr="00DD545E" w:rsidRDefault="00FB7AC4" w:rsidP="00AD29A1">
            <w:pPr>
              <w:spacing w:after="0" w:line="240" w:lineRule="auto"/>
              <w:jc w:val="both"/>
              <w:rPr>
                <w:rFonts w:eastAsia="Times New Roman" w:cstheme="minorHAnsi"/>
                <w:color w:val="000000"/>
                <w:lang w:eastAsia="el-GR"/>
              </w:rPr>
            </w:pPr>
            <w:r w:rsidRPr="00DD545E">
              <w:rPr>
                <w:rFonts w:eastAsia="Times New Roman" w:cstheme="minorHAnsi"/>
                <w:b/>
                <w:bCs/>
                <w:color w:val="000000"/>
                <w:lang w:eastAsia="el-GR"/>
              </w:rPr>
              <w:t>Πολιτικά Δικαιώματα</w:t>
            </w:r>
            <w:r w:rsidRPr="00DD545E">
              <w:rPr>
                <w:rFonts w:eastAsia="Times New Roman" w:cstheme="minorHAnsi"/>
                <w:color w:val="000000"/>
                <w:lang w:eastAsia="el-GR"/>
              </w:rPr>
              <w:br/>
              <w:t>είναι αυτά που εξασφαλίζουν τη συμμετοχή του πολίτη στην άσκηση της κρατικής εξουσίας, όπως:</w:t>
            </w:r>
          </w:p>
          <w:p w:rsidR="00FB7AC4" w:rsidRPr="00DD545E" w:rsidRDefault="00FB7AC4" w:rsidP="00AD29A1">
            <w:pPr>
              <w:numPr>
                <w:ilvl w:val="0"/>
                <w:numId w:val="6"/>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Να εκλέγει τους αντιπροσώπους του (βουλή, δήμο, ευρωβουλή, νομαρχία)</w:t>
            </w:r>
          </w:p>
          <w:p w:rsidR="00FB7AC4" w:rsidRPr="00DD545E" w:rsidRDefault="00FB7AC4" w:rsidP="00AD29A1">
            <w:pPr>
              <w:numPr>
                <w:ilvl w:val="0"/>
                <w:numId w:val="6"/>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Να εκλέγεται σε αυτά τα όργανα</w:t>
            </w:r>
          </w:p>
          <w:p w:rsidR="00FB7AC4" w:rsidRPr="00DD545E" w:rsidRDefault="00FB7AC4" w:rsidP="00AD29A1">
            <w:pPr>
              <w:numPr>
                <w:ilvl w:val="0"/>
                <w:numId w:val="6"/>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Να ιδρύει και να συμμετέχει σε πολιτικά κόμματα</w:t>
            </w:r>
          </w:p>
          <w:p w:rsidR="00FB7AC4" w:rsidRPr="00DD545E" w:rsidRDefault="00FB7AC4" w:rsidP="00AD29A1">
            <w:pPr>
              <w:numPr>
                <w:ilvl w:val="0"/>
                <w:numId w:val="6"/>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Να διορίζεται σε δημόσιες υπηρεσίες</w:t>
            </w:r>
          </w:p>
          <w:p w:rsidR="00FB7AC4" w:rsidRPr="00DD545E" w:rsidRDefault="00FB7AC4" w:rsidP="00AD29A1">
            <w:pPr>
              <w:numPr>
                <w:ilvl w:val="0"/>
                <w:numId w:val="6"/>
              </w:numPr>
              <w:spacing w:after="0" w:line="240" w:lineRule="auto"/>
              <w:ind w:left="-270"/>
              <w:jc w:val="center"/>
              <w:rPr>
                <w:rFonts w:eastAsia="Times New Roman" w:cstheme="minorHAnsi"/>
                <w:color w:val="000000"/>
                <w:lang w:eastAsia="el-GR"/>
              </w:rPr>
            </w:pPr>
            <w:r w:rsidRPr="00DD545E">
              <w:rPr>
                <w:rFonts w:eastAsia="Times New Roman" w:cstheme="minorHAnsi"/>
                <w:color w:val="000000"/>
                <w:lang w:eastAsia="el-GR"/>
              </w:rPr>
              <w:t>Να είναι ένορκος στα δικαστήρια</w:t>
            </w:r>
          </w:p>
        </w:tc>
      </w:tr>
    </w:tbl>
    <w:p w:rsidR="00FB7AC4" w:rsidRPr="00711944" w:rsidRDefault="00FB7AC4" w:rsidP="00FB7AC4">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xml:space="preserve">Να επιλέξετε ένα δικαίωμα </w:t>
      </w:r>
      <w:r w:rsidRPr="00711944">
        <w:rPr>
          <w:rFonts w:eastAsia="Times New Roman" w:cstheme="minorHAnsi"/>
          <w:b/>
          <w:color w:val="000000"/>
          <w:lang w:eastAsia="el-GR"/>
        </w:rPr>
        <w:t>ατομικό</w:t>
      </w:r>
      <w:r w:rsidRPr="00711944">
        <w:rPr>
          <w:rFonts w:eastAsia="Times New Roman" w:cstheme="minorHAnsi"/>
          <w:color w:val="000000"/>
          <w:lang w:eastAsia="el-GR"/>
        </w:rPr>
        <w:t xml:space="preserve">, ένα </w:t>
      </w:r>
      <w:r w:rsidRPr="00711944">
        <w:rPr>
          <w:rFonts w:eastAsia="Times New Roman" w:cstheme="minorHAnsi"/>
          <w:b/>
          <w:color w:val="000000"/>
          <w:lang w:eastAsia="el-GR"/>
        </w:rPr>
        <w:t>κοινωνικό</w:t>
      </w:r>
      <w:r w:rsidRPr="00711944">
        <w:rPr>
          <w:rFonts w:eastAsia="Times New Roman" w:cstheme="minorHAnsi"/>
          <w:color w:val="000000"/>
          <w:lang w:eastAsia="el-GR"/>
        </w:rPr>
        <w:t xml:space="preserve"> και ένα </w:t>
      </w:r>
      <w:r w:rsidRPr="00711944">
        <w:rPr>
          <w:rFonts w:eastAsia="Times New Roman" w:cstheme="minorHAnsi"/>
          <w:b/>
          <w:color w:val="000000"/>
          <w:lang w:eastAsia="el-GR"/>
        </w:rPr>
        <w:t>πολιτικό</w:t>
      </w:r>
      <w:r w:rsidRPr="00711944">
        <w:rPr>
          <w:rFonts w:eastAsia="Times New Roman" w:cstheme="minorHAnsi"/>
          <w:color w:val="000000"/>
          <w:lang w:eastAsia="el-GR"/>
        </w:rPr>
        <w:t>. Να γράψετε ποια είναι η υποχρέωση για τον πολίτη και για το κράτος, σύμφωνα με το παράδειγμα:</w:t>
      </w:r>
    </w:p>
    <w:p w:rsidR="00FB7AC4" w:rsidRPr="00711944" w:rsidRDefault="00FB7AC4" w:rsidP="00FB7AC4">
      <w:pPr>
        <w:spacing w:after="0" w:line="240" w:lineRule="auto"/>
        <w:rPr>
          <w:rFonts w:eastAsia="Times New Roman" w:cstheme="minorHAnsi"/>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abular data"/>
      </w:tblPr>
      <w:tblGrid>
        <w:gridCol w:w="3483"/>
        <w:gridCol w:w="3483"/>
        <w:gridCol w:w="3484"/>
      </w:tblGrid>
      <w:tr w:rsidR="00FB7AC4" w:rsidRPr="00711944" w:rsidTr="00AD29A1">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E49926"/>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Δικαίωμα</w:t>
            </w:r>
          </w:p>
        </w:tc>
        <w:tc>
          <w:tcPr>
            <w:tcW w:w="0" w:type="auto"/>
            <w:gridSpan w:val="2"/>
            <w:tcBorders>
              <w:top w:val="outset" w:sz="6" w:space="0" w:color="auto"/>
              <w:left w:val="outset" w:sz="6" w:space="0" w:color="auto"/>
              <w:bottom w:val="outset" w:sz="6" w:space="0" w:color="auto"/>
              <w:right w:val="outset" w:sz="6" w:space="0" w:color="auto"/>
            </w:tcBorders>
            <w:shd w:val="clear" w:color="auto" w:fill="E49926"/>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Υποχρέωση</w:t>
            </w:r>
          </w:p>
        </w:tc>
      </w:tr>
      <w:tr w:rsidR="00FB7AC4" w:rsidRPr="00711944" w:rsidTr="00AD29A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1650" w:type="pct"/>
            <w:tcBorders>
              <w:top w:val="outset" w:sz="6" w:space="0" w:color="auto"/>
              <w:left w:val="outset" w:sz="6" w:space="0" w:color="auto"/>
              <w:bottom w:val="outset" w:sz="6" w:space="0" w:color="auto"/>
              <w:right w:val="outset" w:sz="6" w:space="0" w:color="auto"/>
            </w:tcBorders>
            <w:shd w:val="clear" w:color="auto" w:fill="E49926"/>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Ατομική</w:t>
            </w:r>
          </w:p>
        </w:tc>
        <w:tc>
          <w:tcPr>
            <w:tcW w:w="1650" w:type="pct"/>
            <w:tcBorders>
              <w:top w:val="outset" w:sz="6" w:space="0" w:color="auto"/>
              <w:left w:val="outset" w:sz="6" w:space="0" w:color="auto"/>
              <w:bottom w:val="outset" w:sz="6" w:space="0" w:color="auto"/>
              <w:right w:val="outset" w:sz="6" w:space="0" w:color="auto"/>
            </w:tcBorders>
            <w:shd w:val="clear" w:color="auto" w:fill="E49926"/>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Κρατική</w:t>
            </w:r>
          </w:p>
        </w:tc>
      </w:tr>
      <w:tr w:rsidR="00FB7AC4" w:rsidRPr="00711944" w:rsidTr="00AD29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Ισότητα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Να μην αποκλείω κανέναν από την εργασία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center"/>
              <w:rPr>
                <w:rFonts w:eastAsia="Times New Roman" w:cstheme="minorHAnsi"/>
                <w:color w:val="000000"/>
                <w:lang w:eastAsia="el-GR"/>
              </w:rPr>
            </w:pPr>
            <w:r w:rsidRPr="00711944">
              <w:rPr>
                <w:rFonts w:eastAsia="Times New Roman" w:cstheme="minorHAnsi"/>
                <w:color w:val="000000"/>
                <w:lang w:eastAsia="el-GR"/>
              </w:rPr>
              <w:t>Όλοι είμαστε ίσοι απέναντι στους νόμους</w:t>
            </w:r>
          </w:p>
        </w:tc>
      </w:tr>
      <w:tr w:rsidR="00FB7AC4" w:rsidRPr="00711944" w:rsidTr="00AD29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r>
      <w:tr w:rsidR="00FB7AC4" w:rsidRPr="00711944" w:rsidTr="00AD29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r>
      <w:tr w:rsidR="00FB7AC4" w:rsidRPr="00711944" w:rsidTr="00AD29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AC4" w:rsidRPr="00711944" w:rsidRDefault="00FB7AC4" w:rsidP="00AD29A1">
            <w:pPr>
              <w:spacing w:after="0" w:line="240" w:lineRule="auto"/>
              <w:jc w:val="both"/>
              <w:rPr>
                <w:rFonts w:eastAsia="Times New Roman" w:cstheme="minorHAnsi"/>
                <w:color w:val="000000"/>
                <w:lang w:eastAsia="el-GR"/>
              </w:rPr>
            </w:pPr>
            <w:r w:rsidRPr="00711944">
              <w:rPr>
                <w:rFonts w:eastAsia="Times New Roman" w:cstheme="minorHAnsi"/>
                <w:color w:val="000000"/>
                <w:lang w:eastAsia="el-GR"/>
              </w:rPr>
              <w:t> </w:t>
            </w:r>
          </w:p>
        </w:tc>
      </w:tr>
    </w:tbl>
    <w:p w:rsidR="00FB7AC4" w:rsidRPr="00711944" w:rsidRDefault="00FB7AC4" w:rsidP="00FB7AC4">
      <w:pPr>
        <w:rPr>
          <w:sz w:val="24"/>
          <w:szCs w:val="24"/>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FB7AC4" w:rsidRDefault="00FB7AC4" w:rsidP="00A56D92">
      <w:pPr>
        <w:spacing w:after="0" w:line="240" w:lineRule="auto"/>
        <w:ind w:left="345" w:hanging="345"/>
        <w:jc w:val="both"/>
        <w:outlineLvl w:val="3"/>
        <w:rPr>
          <w:rFonts w:ascii="Arial" w:eastAsia="Times New Roman" w:hAnsi="Arial" w:cs="Arial"/>
          <w:b/>
          <w:bCs/>
          <w:color w:val="000000"/>
          <w:sz w:val="24"/>
          <w:szCs w:val="24"/>
          <w:lang w:eastAsia="el-GR"/>
        </w:rPr>
      </w:pPr>
    </w:p>
    <w:p w:rsidR="00A56D92" w:rsidRPr="00A56D92" w:rsidRDefault="00A56D92" w:rsidP="00A56D92">
      <w:pPr>
        <w:spacing w:after="0" w:line="240" w:lineRule="auto"/>
        <w:ind w:left="345" w:hanging="345"/>
        <w:jc w:val="both"/>
        <w:outlineLvl w:val="3"/>
        <w:rPr>
          <w:rFonts w:ascii="Arial" w:eastAsia="Times New Roman" w:hAnsi="Arial" w:cs="Arial"/>
          <w:b/>
          <w:bCs/>
          <w:color w:val="000000"/>
          <w:sz w:val="24"/>
          <w:szCs w:val="24"/>
          <w:lang w:eastAsia="el-GR"/>
        </w:rPr>
      </w:pPr>
      <w:r w:rsidRPr="00A56D92">
        <w:rPr>
          <w:rFonts w:ascii="Arial" w:eastAsia="Times New Roman" w:hAnsi="Arial" w:cs="Arial"/>
          <w:b/>
          <w:bCs/>
          <w:color w:val="000000"/>
          <w:sz w:val="24"/>
          <w:szCs w:val="24"/>
          <w:lang w:eastAsia="el-GR"/>
        </w:rPr>
        <w:lastRenderedPageBreak/>
        <w:t>Οι παρακάτω φράσεις αναφέρονται σε παραβιάσεις δικαιωμάτων. Να τις διαβάσετε προσεκτικά και να γράψετε δίπλα ποιο δικαίωμα παραβιάζεται και σε ποια ομάδα δικαιωμάτων ανήκει:</w:t>
      </w:r>
    </w:p>
    <w:p w:rsidR="00A56D92" w:rsidRPr="00A56D92" w:rsidRDefault="00A56D92" w:rsidP="00A56D92">
      <w:pPr>
        <w:spacing w:after="0" w:line="240" w:lineRule="auto"/>
        <w:rPr>
          <w:rFonts w:ascii="Times New Roman" w:eastAsia="Times New Roman" w:hAnsi="Times New Roman" w:cs="Times New Roman"/>
          <w:sz w:val="24"/>
          <w:szCs w:val="24"/>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abular data"/>
      </w:tblPr>
      <w:tblGrid>
        <w:gridCol w:w="4179"/>
        <w:gridCol w:w="3240"/>
        <w:gridCol w:w="3031"/>
      </w:tblGrid>
      <w:tr w:rsidR="00A56D92" w:rsidRPr="00A56D92" w:rsidTr="00A56D9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Απολύθηκε από την εργασία της, επειδή έμεινε έγκυος.</w:t>
            </w:r>
          </w:p>
        </w:tc>
        <w:tc>
          <w:tcPr>
            <w:tcW w:w="1550" w:type="pct"/>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r>
      <w:tr w:rsidR="00A56D92" w:rsidRPr="00A56D92" w:rsidTr="00A56D9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Δεν υπήρχαν ψηφοδέλτια όλων των κομμάτων στο εκλογικό κέντρο.</w:t>
            </w:r>
          </w:p>
        </w:tc>
        <w:tc>
          <w:tcPr>
            <w:tcW w:w="0" w:type="auto"/>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r>
      <w:tr w:rsidR="00A56D92" w:rsidRPr="00A56D92" w:rsidTr="00A56D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Ο ασθενής αναγκάστηκε να παραμείνει σε φορείο στον διάδρομο του νοσοκομείου, επειδή δεν υπήρχε ελεύθερο κρεβάτι.</w:t>
            </w:r>
          </w:p>
        </w:tc>
        <w:tc>
          <w:tcPr>
            <w:tcW w:w="0" w:type="auto"/>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center"/>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center"/>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r>
      <w:tr w:rsidR="00A56D92" w:rsidRPr="00A56D92" w:rsidTr="00A56D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Δεν έγινε η εγγραφή του στο σχολείο, επειδή δεν ήταν μεταφρασμένο το πιστοποιητικό γέννησής του.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D92" w:rsidRPr="00A56D92" w:rsidRDefault="00A56D92" w:rsidP="00A56D92">
            <w:pPr>
              <w:spacing w:after="0" w:line="240" w:lineRule="auto"/>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w:t>
            </w:r>
          </w:p>
        </w:tc>
      </w:tr>
    </w:tbl>
    <w:p w:rsidR="00A56D92" w:rsidRPr="00A56D92" w:rsidRDefault="00A56D92" w:rsidP="00A56D92">
      <w:pPr>
        <w:spacing w:after="0" w:line="240" w:lineRule="auto"/>
        <w:rPr>
          <w:rFonts w:ascii="Times New Roman" w:eastAsia="Times New Roman" w:hAnsi="Times New Roman" w:cs="Times New Roman"/>
          <w:sz w:val="24"/>
          <w:szCs w:val="24"/>
          <w:lang w:eastAsia="el-GR"/>
        </w:rPr>
      </w:pPr>
      <w:r w:rsidRPr="00A56D92">
        <w:rPr>
          <w:rFonts w:ascii="Arial" w:eastAsia="Times New Roman" w:hAnsi="Arial" w:cs="Arial"/>
          <w:color w:val="000000"/>
          <w:sz w:val="26"/>
          <w:szCs w:val="26"/>
          <w:lang w:eastAsia="el-GR"/>
        </w:rPr>
        <w:br/>
      </w:r>
    </w:p>
    <w:p w:rsidR="00A56D92" w:rsidRPr="00A56D92" w:rsidRDefault="00A56D92" w:rsidP="00A56D92">
      <w:pPr>
        <w:spacing w:after="0" w:line="240" w:lineRule="auto"/>
        <w:ind w:left="345" w:hanging="345"/>
        <w:jc w:val="both"/>
        <w:outlineLvl w:val="3"/>
        <w:rPr>
          <w:rFonts w:ascii="Arial" w:eastAsia="Times New Roman" w:hAnsi="Arial" w:cs="Arial"/>
          <w:b/>
          <w:bCs/>
          <w:color w:val="000000"/>
          <w:sz w:val="24"/>
          <w:szCs w:val="24"/>
          <w:lang w:eastAsia="el-GR"/>
        </w:rPr>
      </w:pPr>
      <w:r w:rsidRPr="00A56D92">
        <w:rPr>
          <w:rFonts w:ascii="Arial" w:eastAsia="Times New Roman" w:hAnsi="Arial" w:cs="Arial"/>
          <w:b/>
          <w:bCs/>
          <w:color w:val="000000"/>
          <w:sz w:val="24"/>
          <w:szCs w:val="24"/>
          <w:lang w:eastAsia="el-GR"/>
        </w:rPr>
        <w:t xml:space="preserve"> Να συμπληρώσετε το σταυρόλεξο.</w:t>
      </w:r>
    </w:p>
    <w:p w:rsidR="00A56D92" w:rsidRPr="00A56D92" w:rsidRDefault="00A56D92" w:rsidP="00A56D92">
      <w:pPr>
        <w:spacing w:after="0" w:line="240" w:lineRule="auto"/>
        <w:jc w:val="center"/>
        <w:rPr>
          <w:rFonts w:ascii="Arial" w:eastAsia="Times New Roman" w:hAnsi="Arial" w:cs="Arial"/>
          <w:color w:val="000000"/>
          <w:sz w:val="26"/>
          <w:szCs w:val="26"/>
          <w:lang w:eastAsia="el-GR"/>
        </w:rPr>
      </w:pPr>
      <w:r w:rsidRPr="00A56D92">
        <w:rPr>
          <w:rFonts w:ascii="Arial" w:eastAsia="Times New Roman" w:hAnsi="Arial" w:cs="Arial"/>
          <w:noProof/>
          <w:color w:val="000000"/>
          <w:sz w:val="26"/>
          <w:szCs w:val="26"/>
          <w:lang w:eastAsia="el-GR"/>
        </w:rPr>
        <w:drawing>
          <wp:inline distT="0" distB="0" distL="0" distR="0" wp14:anchorId="75F93957" wp14:editId="78721CBD">
            <wp:extent cx="6477000" cy="3817620"/>
            <wp:effectExtent l="0" t="0" r="0" b="0"/>
            <wp:docPr id="5"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817620"/>
                    </a:xfrm>
                    <a:prstGeom prst="rect">
                      <a:avLst/>
                    </a:prstGeom>
                    <a:noFill/>
                    <a:ln>
                      <a:noFill/>
                    </a:ln>
                  </pic:spPr>
                </pic:pic>
              </a:graphicData>
            </a:graphic>
          </wp:inline>
        </w:drawing>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Μπορώ να μιλώ ελεύθερα, επειδή υπάρχει το δικαίωμα ελεύθερης…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Κάθε παιδί έχει το δικαίωμα στη…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Όλοι οι άνθρωποι έχουμε…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Μια κατηγορία δικαιωμάτων…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Κάθε δικαίωμα είναι η ελευθερία ικανοποίησης μιας…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Και μια άλλη κατηγορία δικαιωμάτων…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Έχω δικαίωμα να ακούν τη … μου. </w:t>
      </w:r>
    </w:p>
    <w:p w:rsidR="00A56D92" w:rsidRPr="00A56D92" w:rsidRDefault="00A56D92" w:rsidP="00A56D92">
      <w:pPr>
        <w:numPr>
          <w:ilvl w:val="0"/>
          <w:numId w:val="7"/>
        </w:numPr>
        <w:spacing w:after="0" w:line="240" w:lineRule="auto"/>
        <w:ind w:left="-225"/>
        <w:jc w:val="both"/>
        <w:rPr>
          <w:rFonts w:ascii="Arial" w:eastAsia="Times New Roman" w:hAnsi="Arial" w:cs="Arial"/>
          <w:color w:val="000000"/>
          <w:sz w:val="26"/>
          <w:szCs w:val="26"/>
          <w:lang w:eastAsia="el-GR"/>
        </w:rPr>
      </w:pPr>
      <w:r w:rsidRPr="00A56D92">
        <w:rPr>
          <w:rFonts w:ascii="Arial" w:eastAsia="Times New Roman" w:hAnsi="Arial" w:cs="Arial"/>
          <w:color w:val="000000"/>
          <w:sz w:val="26"/>
          <w:szCs w:val="26"/>
          <w:lang w:eastAsia="el-GR"/>
        </w:rPr>
        <w:t xml:space="preserve">Ένα κοινωνικό δικαίωμα. </w:t>
      </w:r>
    </w:p>
    <w:p w:rsidR="003C11D1" w:rsidRPr="00711944" w:rsidRDefault="003C11D1" w:rsidP="00DD545E">
      <w:pPr>
        <w:rPr>
          <w:sz w:val="24"/>
          <w:szCs w:val="24"/>
        </w:rPr>
      </w:pPr>
    </w:p>
    <w:sectPr w:rsidR="003C11D1" w:rsidRPr="00711944" w:rsidSect="00523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197"/>
    <w:multiLevelType w:val="hybridMultilevel"/>
    <w:tmpl w:val="BB623932"/>
    <w:lvl w:ilvl="0" w:tplc="296EB0F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15:restartNumberingAfterBreak="0">
    <w:nsid w:val="0EF85FCD"/>
    <w:multiLevelType w:val="multilevel"/>
    <w:tmpl w:val="FA0A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B4F19"/>
    <w:multiLevelType w:val="multilevel"/>
    <w:tmpl w:val="573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46A1"/>
    <w:multiLevelType w:val="hybridMultilevel"/>
    <w:tmpl w:val="53D8E4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FE7C49"/>
    <w:multiLevelType w:val="multilevel"/>
    <w:tmpl w:val="9BD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66248"/>
    <w:multiLevelType w:val="multilevel"/>
    <w:tmpl w:val="5C9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205D2"/>
    <w:multiLevelType w:val="multilevel"/>
    <w:tmpl w:val="087C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B8"/>
    <w:rsid w:val="002D226A"/>
    <w:rsid w:val="00353F38"/>
    <w:rsid w:val="003C11D1"/>
    <w:rsid w:val="00523CB8"/>
    <w:rsid w:val="005E1028"/>
    <w:rsid w:val="00711944"/>
    <w:rsid w:val="008B0287"/>
    <w:rsid w:val="00A56D92"/>
    <w:rsid w:val="00BA703A"/>
    <w:rsid w:val="00BB3573"/>
    <w:rsid w:val="00DD545E"/>
    <w:rsid w:val="00F761FD"/>
    <w:rsid w:val="00FB7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F391-55D0-4E29-BFC7-516A4C56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23CB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3CB8"/>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523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2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5023">
      <w:bodyDiv w:val="1"/>
      <w:marLeft w:val="0"/>
      <w:marRight w:val="0"/>
      <w:marTop w:val="0"/>
      <w:marBottom w:val="0"/>
      <w:divBdr>
        <w:top w:val="none" w:sz="0" w:space="0" w:color="auto"/>
        <w:left w:val="none" w:sz="0" w:space="0" w:color="auto"/>
        <w:bottom w:val="none" w:sz="0" w:space="0" w:color="auto"/>
        <w:right w:val="none" w:sz="0" w:space="0" w:color="auto"/>
      </w:divBdr>
      <w:divsChild>
        <w:div w:id="1567834888">
          <w:marLeft w:val="0"/>
          <w:marRight w:val="0"/>
          <w:marTop w:val="300"/>
          <w:marBottom w:val="300"/>
          <w:divBdr>
            <w:top w:val="single" w:sz="12" w:space="15" w:color="9BB43C"/>
            <w:left w:val="single" w:sz="12" w:space="15" w:color="9BB43C"/>
            <w:bottom w:val="single" w:sz="12" w:space="15" w:color="9BB43C"/>
            <w:right w:val="single" w:sz="12" w:space="15" w:color="9BB43C"/>
          </w:divBdr>
        </w:div>
      </w:divsChild>
    </w:div>
    <w:div w:id="580942479">
      <w:bodyDiv w:val="1"/>
      <w:marLeft w:val="0"/>
      <w:marRight w:val="0"/>
      <w:marTop w:val="0"/>
      <w:marBottom w:val="0"/>
      <w:divBdr>
        <w:top w:val="none" w:sz="0" w:space="0" w:color="auto"/>
        <w:left w:val="none" w:sz="0" w:space="0" w:color="auto"/>
        <w:bottom w:val="none" w:sz="0" w:space="0" w:color="auto"/>
        <w:right w:val="none" w:sz="0" w:space="0" w:color="auto"/>
      </w:divBdr>
    </w:div>
    <w:div w:id="969476292">
      <w:bodyDiv w:val="1"/>
      <w:marLeft w:val="0"/>
      <w:marRight w:val="0"/>
      <w:marTop w:val="0"/>
      <w:marBottom w:val="0"/>
      <w:divBdr>
        <w:top w:val="none" w:sz="0" w:space="0" w:color="auto"/>
        <w:left w:val="none" w:sz="0" w:space="0" w:color="auto"/>
        <w:bottom w:val="none" w:sz="0" w:space="0" w:color="auto"/>
        <w:right w:val="none" w:sz="0" w:space="0" w:color="auto"/>
      </w:divBdr>
    </w:div>
    <w:div w:id="994576022">
      <w:bodyDiv w:val="1"/>
      <w:marLeft w:val="0"/>
      <w:marRight w:val="0"/>
      <w:marTop w:val="0"/>
      <w:marBottom w:val="0"/>
      <w:divBdr>
        <w:top w:val="none" w:sz="0" w:space="0" w:color="auto"/>
        <w:left w:val="none" w:sz="0" w:space="0" w:color="auto"/>
        <w:bottom w:val="none" w:sz="0" w:space="0" w:color="auto"/>
        <w:right w:val="none" w:sz="0" w:space="0" w:color="auto"/>
      </w:divBdr>
    </w:div>
    <w:div w:id="1107625259">
      <w:bodyDiv w:val="1"/>
      <w:marLeft w:val="0"/>
      <w:marRight w:val="0"/>
      <w:marTop w:val="0"/>
      <w:marBottom w:val="0"/>
      <w:divBdr>
        <w:top w:val="none" w:sz="0" w:space="0" w:color="auto"/>
        <w:left w:val="none" w:sz="0" w:space="0" w:color="auto"/>
        <w:bottom w:val="none" w:sz="0" w:space="0" w:color="auto"/>
        <w:right w:val="none" w:sz="0" w:space="0" w:color="auto"/>
      </w:divBdr>
    </w:div>
    <w:div w:id="1245577757">
      <w:bodyDiv w:val="1"/>
      <w:marLeft w:val="0"/>
      <w:marRight w:val="0"/>
      <w:marTop w:val="0"/>
      <w:marBottom w:val="0"/>
      <w:divBdr>
        <w:top w:val="none" w:sz="0" w:space="0" w:color="auto"/>
        <w:left w:val="none" w:sz="0" w:space="0" w:color="auto"/>
        <w:bottom w:val="none" w:sz="0" w:space="0" w:color="auto"/>
        <w:right w:val="none" w:sz="0" w:space="0" w:color="auto"/>
      </w:divBdr>
    </w:div>
    <w:div w:id="1467116589">
      <w:bodyDiv w:val="1"/>
      <w:marLeft w:val="0"/>
      <w:marRight w:val="0"/>
      <w:marTop w:val="0"/>
      <w:marBottom w:val="0"/>
      <w:divBdr>
        <w:top w:val="none" w:sz="0" w:space="0" w:color="auto"/>
        <w:left w:val="none" w:sz="0" w:space="0" w:color="auto"/>
        <w:bottom w:val="none" w:sz="0" w:space="0" w:color="auto"/>
        <w:right w:val="none" w:sz="0" w:space="0" w:color="auto"/>
      </w:divBdr>
    </w:div>
    <w:div w:id="1778600314">
      <w:bodyDiv w:val="1"/>
      <w:marLeft w:val="0"/>
      <w:marRight w:val="0"/>
      <w:marTop w:val="0"/>
      <w:marBottom w:val="0"/>
      <w:divBdr>
        <w:top w:val="none" w:sz="0" w:space="0" w:color="auto"/>
        <w:left w:val="none" w:sz="0" w:space="0" w:color="auto"/>
        <w:bottom w:val="none" w:sz="0" w:space="0" w:color="auto"/>
        <w:right w:val="none" w:sz="0" w:space="0" w:color="auto"/>
      </w:divBdr>
    </w:div>
    <w:div w:id="1958019851">
      <w:bodyDiv w:val="1"/>
      <w:marLeft w:val="0"/>
      <w:marRight w:val="0"/>
      <w:marTop w:val="0"/>
      <w:marBottom w:val="0"/>
      <w:divBdr>
        <w:top w:val="none" w:sz="0" w:space="0" w:color="auto"/>
        <w:left w:val="none" w:sz="0" w:space="0" w:color="auto"/>
        <w:bottom w:val="none" w:sz="0" w:space="0" w:color="auto"/>
        <w:right w:val="none" w:sz="0" w:space="0" w:color="auto"/>
      </w:divBdr>
    </w:div>
    <w:div w:id="19814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2126</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Περρής</dc:creator>
  <cp:keywords/>
  <dc:description/>
  <cp:lastModifiedBy>Manto</cp:lastModifiedBy>
  <cp:revision>2</cp:revision>
  <dcterms:created xsi:type="dcterms:W3CDTF">2020-04-27T18:02:00Z</dcterms:created>
  <dcterms:modified xsi:type="dcterms:W3CDTF">2020-04-27T18:02:00Z</dcterms:modified>
</cp:coreProperties>
</file>